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="00484250" w:rsidRPr="00C41808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 Lt" w:hAnsi="HelveticaNeueLT Std Lt"/>
                <w:lang w:eastAsia="zh-CN"/>
              </w:rPr>
              <w:t>EVK75123-Sensor-MLX75027 V1.</w:t>
            </w:r>
            <w:r w:rsidR="00C9630B">
              <w:rPr>
                <w:rFonts w:ascii="HelveticaNeueLT Std Lt" w:hAnsi="HelveticaNeueLT Std Lt"/>
                <w:lang w:eastAsia="zh-CN"/>
              </w:rPr>
              <w:t>2</w:t>
            </w:r>
            <w:bookmarkStart w:id="0" w:name="_GoBack"/>
            <w:bookmarkEnd w:id="0"/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="00484250" w:rsidRPr="00C41808" w:rsidRDefault="00A26BAD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="00EE14B1" w:rsidRPr="00C41808" w:rsidRDefault="00EE14B1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="00484250" w:rsidRPr="000B4295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484250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="00484250" w:rsidRPr="00C41808" w:rsidRDefault="00195B4F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6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="00484250" w:rsidRPr="00C41808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0.12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="00484250" w:rsidRPr="00C41808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0.3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="00777A5A"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="00C41808" w:rsidRPr="002153A1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="002153A1" w:rsidRPr="00C41808" w:rsidRDefault="002153A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C41808" w:rsidRPr="00C9630B" w:rsidTr="00997F27">
        <w:tc>
          <w:tcPr>
            <w:tcW w:w="3256" w:type="dxa"/>
          </w:tcPr>
          <w:p w:rsidR="00DC7836" w:rsidRPr="00C41808" w:rsidRDefault="00DC7836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="00484250" w:rsidRPr="000B4295" w:rsidRDefault="00484250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="00E00642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Nur T</w:t>
            </w:r>
            <w:r w:rsidRP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op layer </w:t>
            </w:r>
            <w:proofErr w:type="gramStart"/>
            <w:r w:rsidRP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(.</w:t>
            </w:r>
            <w:proofErr w:type="spellStart"/>
            <w:r w:rsidRP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proofErr w:type="gramEnd"/>
            <w:r w:rsidRP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484250" w:rsidRPr="00E00642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E00642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only on top layer </w:t>
            </w:r>
            <w:proofErr w:type="gramStart"/>
            <w:r w:rsidRPr="00E00642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(.</w:t>
            </w:r>
            <w:proofErr w:type="spellStart"/>
            <w:r w:rsidRPr="00E00642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gto</w:t>
            </w:r>
            <w:proofErr w:type="spellEnd"/>
            <w:proofErr w:type="gramEnd"/>
            <w:r w:rsidRPr="00E00642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)</w:t>
            </w:r>
          </w:p>
        </w:tc>
      </w:tr>
      <w:tr w:rsidR="00C41808" w:rsidRPr="00C9630B" w:rsidTr="00997F27">
        <w:tc>
          <w:tcPr>
            <w:tcW w:w="3256" w:type="dxa"/>
          </w:tcPr>
          <w:p w:rsidR="00DC7836" w:rsidRPr="00C41808" w:rsidRDefault="00DC7836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="00484250" w:rsidRPr="000B4295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="00484250" w:rsidRPr="00C41808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="00EE14B1" w:rsidRPr="000B4295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="00F218FD"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465B37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C41808" w:rsidRPr="00484250" w:rsidTr="00997F27">
        <w:tc>
          <w:tcPr>
            <w:tcW w:w="3256" w:type="dxa"/>
          </w:tcPr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="00C70A6B" w:rsidRPr="000B4295" w:rsidRDefault="00C70A6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BE64B6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="00C70A6B" w:rsidRPr="00C41808" w:rsidRDefault="00C70A6B" w:rsidP="00EE14B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523</w:t>
            </w:r>
          </w:p>
        </w:tc>
      </w:tr>
      <w:tr w:rsidR="00C41808" w:rsidRPr="00484250" w:rsidTr="00997F27">
        <w:tc>
          <w:tcPr>
            <w:tcW w:w="3256" w:type="dxa"/>
          </w:tcPr>
          <w:p w:rsidR="00C41808" w:rsidRP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="00C41808" w:rsidRPr="000B4295" w:rsidRDefault="00C41808" w:rsidP="00997F2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:rsidR="00C41808" w:rsidRPr="00C41808" w:rsidRDefault="00C41808" w:rsidP="00C4180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="00C41808" w:rsidRPr="00C9630B" w:rsidTr="00997F27">
        <w:tc>
          <w:tcPr>
            <w:tcW w:w="3256" w:type="dxa"/>
          </w:tcPr>
          <w:p w:rsidR="00C41808" w:rsidRPr="00E00642" w:rsidRDefault="00E00642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Via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Plugging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Alle </w:t>
            </w:r>
            <w:proofErr w:type="spellStart"/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Vias</w:t>
            </w:r>
            <w:proofErr w:type="spellEnd"/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 mit Durchmesser 0.3 mm müssen gestopft und mit Kupfer gedeckelt werden (Typ VII)</w:t>
            </w:r>
          </w:p>
          <w:p w:rsid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Alle Bohrungen mit Durchmesser &gt; 0.3 mm müssen offenbleiben.</w:t>
            </w:r>
          </w:p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</w:p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All </w:t>
            </w:r>
            <w:proofErr w:type="spellStart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vias</w:t>
            </w:r>
            <w:proofErr w:type="spellEnd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with 0.3 mm diameter must be plugged and plated with copper.</w:t>
            </w:r>
          </w:p>
          <w:p w:rsidR="00A1332F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All dr</w:t>
            </w:r>
            <w:r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illings &gt; 0.3 mm must stay open</w:t>
            </w:r>
          </w:p>
        </w:tc>
      </w:tr>
      <w:tr w:rsidR="00E00642" w:rsidRPr="00C9630B" w:rsidTr="00997F27">
        <w:tc>
          <w:tcPr>
            <w:tcW w:w="3256" w:type="dxa"/>
          </w:tcPr>
          <w:p w:rsidR="00E00642" w:rsidRDefault="00E00642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Impedanzkontrolle</w:t>
            </w:r>
            <w:proofErr w:type="spellEnd"/>
          </w:p>
          <w:p w:rsidR="00E00642" w:rsidRPr="00E00642" w:rsidRDefault="00E00642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</w:pPr>
            <w:proofErr w:type="spellStart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Impedance</w:t>
            </w:r>
            <w:proofErr w:type="spellEnd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control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Differenzielle Leitungen mit einer Dicke von 0.12 mm und einem Abstand von 0.1 mm sollten eine differenzielle Impedanz von 100 Ω ± 10% aufweisen. </w:t>
            </w:r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Der vorgeschlagene Lagenaufbau auf Seite 3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ann</w:t>
            </w:r>
            <w:proofErr w:type="spellEnd"/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 in Rücksprache mit BECOM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Bluetechnix</w:t>
            </w:r>
            <w:proofErr w:type="spellEnd"/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 angepasst werden. </w:t>
            </w:r>
          </w:p>
          <w:p w:rsidR="00E00642" w:rsidRPr="00C9630B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</w:p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Differential signals that are routed with a trace width of 0.12 mm and a separation of 0.1 mm should match an impedance of 100 Ω ± 10%. The purposed layer stack on page 3 can be adapted by the manufacturer in consultation with BECOM </w:t>
            </w:r>
            <w:proofErr w:type="spellStart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Bluetechnix</w:t>
            </w:r>
            <w:proofErr w:type="spellEnd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.</w:t>
            </w:r>
          </w:p>
        </w:tc>
      </w:tr>
    </w:tbl>
    <w:p w:rsidR="000E39EC" w:rsidRDefault="000E39EC" w:rsidP="000E39EC">
      <w:pPr>
        <w:ind w:left="3686" w:hanging="3686"/>
        <w:rPr>
          <w:lang w:val="en-US" w:eastAsia="zh-CN"/>
        </w:rPr>
      </w:pPr>
    </w:p>
    <w:p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.GTL</w:t>
            </w:r>
            <w:proofErr w:type="gramEnd"/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="00572E81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572E81" w:rsidRPr="00484250" w:rsidRDefault="00572E81" w:rsidP="00D44D3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40" w:type="dxa"/>
          </w:tcPr>
          <w:p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.GP1</w:t>
            </w:r>
          </w:p>
        </w:tc>
        <w:tc>
          <w:tcPr>
            <w:tcW w:w="2690" w:type="dxa"/>
          </w:tcPr>
          <w:p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1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.GP2</w:t>
            </w:r>
          </w:p>
        </w:tc>
        <w:tc>
          <w:tcPr>
            <w:tcW w:w="2690" w:type="dxa"/>
          </w:tcPr>
          <w:p w:rsidR="00647B03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2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.GP3</w:t>
            </w:r>
          </w:p>
        </w:tc>
        <w:tc>
          <w:tcPr>
            <w:tcW w:w="2690" w:type="dxa"/>
          </w:tcPr>
          <w:p w:rsidR="00647B03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3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.GP4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4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.GBL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:rsidR="00411395" w:rsidRDefault="00411395" w:rsidP="00411395">
      <w:r>
        <w:t xml:space="preserve">Folgender Aufbau sollte die Kriterien für die geforderte differenzielle Impedanz erfüllen. Der Hersteller kann am Aufbau nach Rücksprache mit BECOM </w:t>
      </w:r>
      <w:proofErr w:type="spellStart"/>
      <w:r>
        <w:t>Bluetechnix</w:t>
      </w:r>
      <w:proofErr w:type="spellEnd"/>
      <w:r>
        <w:t xml:space="preserve"> Anpassungen vornehmen.</w:t>
      </w:r>
    </w:p>
    <w:p w:rsidR="00E00642" w:rsidRPr="00C9630B" w:rsidRDefault="00E00642" w:rsidP="00E00642">
      <w:pPr>
        <w:rPr>
          <w:lang w:val="de-AT"/>
        </w:rPr>
      </w:pPr>
    </w:p>
    <w:p w:rsidR="00E00642" w:rsidRPr="00411395" w:rsidRDefault="00E00642" w:rsidP="00E00642">
      <w:pPr>
        <w:rPr>
          <w:i/>
          <w:lang w:val="en-US"/>
        </w:rPr>
      </w:pPr>
      <w:r w:rsidRPr="00411395">
        <w:rPr>
          <w:i/>
          <w:lang w:val="en-US"/>
        </w:rPr>
        <w:t xml:space="preserve">The following layer stack should match the criteria for the desired differential impedance ant the 0.1 mm via drilling. The manufacturer can make adaptions in consultation with BECOM </w:t>
      </w:r>
      <w:proofErr w:type="spellStart"/>
      <w:r w:rsidRPr="00411395">
        <w:rPr>
          <w:i/>
          <w:lang w:val="en-US"/>
        </w:rPr>
        <w:t>Bluetechnix</w:t>
      </w:r>
      <w:proofErr w:type="spellEnd"/>
      <w:r w:rsidRPr="00411395">
        <w:rPr>
          <w:i/>
          <w:lang w:val="en-US"/>
        </w:rPr>
        <w:t>.</w:t>
      </w:r>
    </w:p>
    <w:p w:rsidR="00411395" w:rsidRPr="00C9630B" w:rsidRDefault="00411395" w:rsidP="00D90177">
      <w:pPr>
        <w:rPr>
          <w:lang w:val="en-US"/>
        </w:rPr>
      </w:pPr>
    </w:p>
    <w:p w:rsidR="00E00642" w:rsidRPr="00484250" w:rsidRDefault="00E00642" w:rsidP="00D90177">
      <w:pPr>
        <w:rPr>
          <w:lang w:val="en-US"/>
        </w:rPr>
      </w:pPr>
      <w:r>
        <w:rPr>
          <w:noProof/>
        </w:rPr>
        <w:drawing>
          <wp:inline distT="0" distB="0" distL="0" distR="0" wp14:anchorId="5126C858" wp14:editId="619F290B">
            <wp:extent cx="4523740" cy="4857115"/>
            <wp:effectExtent l="0" t="0" r="0" b="63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485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0642" w:rsidRPr="00484250" w:rsidSect="00502784">
      <w:headerReference w:type="default" r:id="rId9"/>
      <w:footerReference w:type="default" r:id="rId10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B37" w:rsidRDefault="00465B37" w:rsidP="00CE689C">
      <w:pPr>
        <w:spacing w:after="0"/>
      </w:pPr>
      <w:r>
        <w:separator/>
      </w:r>
    </w:p>
  </w:endnote>
  <w:endnote w:type="continuationSeparator" w:id="0">
    <w:p w:rsidR="00465B37" w:rsidRDefault="00465B37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proofErr w:type="spellStart"/>
    <w:r w:rsidR="00E66E6E">
      <w:rPr>
        <w:rFonts w:ascii="HelveticaNeueLT Std Lt" w:hAnsi="HelveticaNeueLT Std Lt"/>
        <w:sz w:val="18"/>
      </w:rPr>
      <w:t>Bluetechnix</w:t>
    </w:r>
    <w:proofErr w:type="spellEnd"/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B37" w:rsidRDefault="00465B37" w:rsidP="00CE689C">
      <w:pPr>
        <w:spacing w:after="0"/>
      </w:pPr>
      <w:r>
        <w:separator/>
      </w:r>
    </w:p>
  </w:footnote>
  <w:footnote w:type="continuationSeparator" w:id="0">
    <w:p w:rsidR="00465B37" w:rsidRDefault="00465B37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C9630B">
      <w:rPr>
        <w:rFonts w:ascii="HelveticaNeueLT Std Lt" w:hAnsi="HelveticaNeueLT Std Lt"/>
        <w:noProof/>
        <w:sz w:val="18"/>
      </w:rPr>
      <w:t>20 Februar 2018</w:t>
    </w:r>
    <w:r w:rsidR="001C791C" w:rsidRPr="00391157">
      <w:rPr>
        <w:rFonts w:ascii="HelveticaNeueLT Std Lt" w:hAnsi="HelveticaNeueLT Std Lt"/>
        <w:sz w:val="18"/>
      </w:rPr>
      <w:fldChar w:fldCharType="end"/>
    </w:r>
  </w:p>
  <w:p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7344A"/>
    <w:rsid w:val="002817A0"/>
    <w:rsid w:val="00282655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11395"/>
    <w:rsid w:val="004254CB"/>
    <w:rsid w:val="0042763D"/>
    <w:rsid w:val="00431EC6"/>
    <w:rsid w:val="00435670"/>
    <w:rsid w:val="00441875"/>
    <w:rsid w:val="00446E3D"/>
    <w:rsid w:val="0045109F"/>
    <w:rsid w:val="004534BB"/>
    <w:rsid w:val="00465B37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0F3E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F3D89"/>
    <w:rsid w:val="009F78A0"/>
    <w:rsid w:val="00A0618B"/>
    <w:rsid w:val="00A1332F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41808"/>
    <w:rsid w:val="00C63AC1"/>
    <w:rsid w:val="00C6564B"/>
    <w:rsid w:val="00C70A6B"/>
    <w:rsid w:val="00C92595"/>
    <w:rsid w:val="00C9630B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0642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79F4B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4BFF-BBDC-4110-8FEB-F50518C0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19</cp:revision>
  <cp:lastPrinted>2010-12-14T12:57:00Z</cp:lastPrinted>
  <dcterms:created xsi:type="dcterms:W3CDTF">2017-12-06T17:27:00Z</dcterms:created>
  <dcterms:modified xsi:type="dcterms:W3CDTF">2018-05-07T12:04:00Z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